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723" w:rsidRDefault="00EC0723" w:rsidP="00AA6302">
      <w:pPr>
        <w:widowControl w:val="0"/>
        <w:ind w:firstLine="567"/>
        <w:jc w:val="both"/>
        <w:rPr>
          <w:lang w:val="en-US"/>
        </w:rPr>
      </w:pPr>
      <w:r>
        <w:rPr>
          <w:noProof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ОС музыка в ТП(работа режиссера  с композитором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0723" w:rsidRDefault="00EC0723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  <w:lang w:val="en-US"/>
        </w:rPr>
      </w:pPr>
    </w:p>
    <w:p w:rsidR="00EC0723" w:rsidRDefault="00EC0723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  <w:lang w:val="en-US"/>
        </w:rPr>
      </w:pPr>
    </w:p>
    <w:p w:rsidR="00EC0723" w:rsidRDefault="00EC0723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  <w:lang w:val="en-US"/>
        </w:rPr>
      </w:pPr>
    </w:p>
    <w:p w:rsidR="00EC0723" w:rsidRDefault="00EC0723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  <w:lang w:val="en-US"/>
        </w:rPr>
      </w:pPr>
    </w:p>
    <w:p w:rsidR="00EC0723" w:rsidRDefault="00EC0723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  <w:lang w:val="en-US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  <w:bookmarkStart w:id="0" w:name="_GoBack"/>
      <w:bookmarkEnd w:id="0"/>
      <w:r>
        <w:rPr>
          <w:rFonts w:eastAsia="Batang"/>
          <w:b/>
          <w:bCs/>
          <w:iCs/>
          <w:sz w:val="28"/>
          <w:szCs w:val="28"/>
        </w:rPr>
        <w:lastRenderedPageBreak/>
        <w:t>Компетенции обучающегося, формируемые в результате освоения дисциплины (модуля):</w:t>
      </w:r>
    </w:p>
    <w:p w:rsidR="00B8055C" w:rsidRPr="00B8055C" w:rsidRDefault="00B8055C" w:rsidP="00B8055C">
      <w:pPr>
        <w:jc w:val="both"/>
        <w:rPr>
          <w:b/>
          <w:bCs/>
          <w:i/>
          <w:sz w:val="28"/>
          <w:szCs w:val="28"/>
          <w:lang w:eastAsia="zh-CN"/>
        </w:rPr>
      </w:pPr>
      <w:r w:rsidRPr="00B8055C">
        <w:rPr>
          <w:b/>
          <w:bCs/>
          <w:i/>
          <w:sz w:val="28"/>
          <w:szCs w:val="28"/>
          <w:lang w:eastAsia="zh-CN"/>
        </w:rPr>
        <w:t xml:space="preserve">УК – 1: </w:t>
      </w:r>
      <w:r w:rsidRPr="00B8055C">
        <w:rPr>
          <w:rFonts w:eastAsia="Calibri"/>
          <w:kern w:val="28"/>
          <w:sz w:val="28"/>
          <w:szCs w:val="28"/>
          <w:lang w:eastAsia="en-US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B8055C" w:rsidRPr="00B8055C" w:rsidRDefault="00B8055C" w:rsidP="00B8055C">
      <w:pPr>
        <w:jc w:val="both"/>
        <w:rPr>
          <w:rFonts w:eastAsia="Calibri"/>
          <w:kern w:val="28"/>
          <w:sz w:val="28"/>
          <w:szCs w:val="28"/>
          <w:lang w:eastAsia="en-US"/>
        </w:rPr>
      </w:pPr>
      <w:r w:rsidRPr="00B8055C">
        <w:rPr>
          <w:b/>
          <w:bCs/>
          <w:i/>
          <w:sz w:val="28"/>
          <w:szCs w:val="28"/>
          <w:lang w:eastAsia="zh-CN"/>
        </w:rPr>
        <w:t xml:space="preserve">ПК – 1: </w:t>
      </w:r>
      <w:r w:rsidRPr="00B8055C">
        <w:rPr>
          <w:rFonts w:eastAsia="Calibri"/>
          <w:kern w:val="28"/>
          <w:sz w:val="28"/>
          <w:szCs w:val="28"/>
          <w:lang w:eastAsia="en-US"/>
        </w:rPr>
        <w:t>Быть способным эффективно реализовать актуальные задачи государственной политики в процессе организации Режиссуры театрализованных представлений</w:t>
      </w:r>
    </w:p>
    <w:p w:rsidR="00B8055C" w:rsidRPr="00B8055C" w:rsidRDefault="00B8055C" w:rsidP="00B8055C">
      <w:pPr>
        <w:jc w:val="both"/>
        <w:rPr>
          <w:bCs/>
          <w:sz w:val="28"/>
          <w:szCs w:val="28"/>
          <w:lang w:eastAsia="zh-CN"/>
        </w:rPr>
      </w:pPr>
      <w:r w:rsidRPr="00B8055C">
        <w:rPr>
          <w:b/>
          <w:bCs/>
          <w:i/>
          <w:sz w:val="28"/>
          <w:szCs w:val="28"/>
          <w:lang w:eastAsia="zh-CN"/>
        </w:rPr>
        <w:t xml:space="preserve">ПК – 5: </w:t>
      </w:r>
      <w:r w:rsidRPr="00B8055C">
        <w:rPr>
          <w:bCs/>
          <w:sz w:val="28"/>
          <w:szCs w:val="28"/>
          <w:lang w:eastAsia="zh-CN"/>
        </w:rPr>
        <w:t>Быть способным в создании театрализованных представлений и праздников направленные на культурно-эстетические развитие всех категорий населения. Осуществлять на профессиональной основе режиссерско-постановочной деятельности в сфере театрализованных представлений и праздников.</w:t>
      </w:r>
    </w:p>
    <w:p w:rsidR="007925FB" w:rsidRDefault="007925FB" w:rsidP="007925FB">
      <w:pPr>
        <w:widowControl w:val="0"/>
        <w:tabs>
          <w:tab w:val="right" w:leader="underscore" w:pos="8505"/>
        </w:tabs>
        <w:rPr>
          <w:sz w:val="28"/>
          <w:szCs w:val="28"/>
        </w:rPr>
      </w:pPr>
    </w:p>
    <w:p w:rsidR="00AA6302" w:rsidRDefault="00AA6302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В результате освоения дисциплины обучающийся должен:</w:t>
      </w:r>
    </w:p>
    <w:p w:rsidR="007925FB" w:rsidRDefault="007925FB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</w:p>
    <w:p w:rsidR="00366518" w:rsidRDefault="00366518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1) Знать:</w:t>
      </w:r>
      <w:r w:rsidR="004E0408">
        <w:rPr>
          <w:rFonts w:eastAsia="Batang"/>
          <w:bCs/>
          <w:iCs/>
          <w:sz w:val="28"/>
          <w:szCs w:val="28"/>
        </w:rPr>
        <w:t xml:space="preserve"> </w:t>
      </w:r>
      <w:r w:rsidR="00053CA8">
        <w:rPr>
          <w:rFonts w:eastAsia="Batang"/>
          <w:bCs/>
          <w:iCs/>
          <w:sz w:val="28"/>
          <w:szCs w:val="28"/>
        </w:rPr>
        <w:t>основные принципы работы с музыкальным материалом, законы музыкальной драматургии. Особенности жанрового и стилистического строения музыкального произведения, структуру звуковой среды театрализованного представления, систему выразительных средств музыки, особенности развития музыки во времени</w:t>
      </w:r>
    </w:p>
    <w:p w:rsidR="00366518" w:rsidRDefault="00366518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AA6302" w:rsidRDefault="00AA6302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2)</w:t>
      </w:r>
      <w:r w:rsidR="004E0408">
        <w:rPr>
          <w:rFonts w:eastAsia="Batang"/>
          <w:bCs/>
          <w:iCs/>
          <w:sz w:val="28"/>
          <w:szCs w:val="28"/>
        </w:rPr>
        <w:t xml:space="preserve"> </w:t>
      </w:r>
      <w:r>
        <w:rPr>
          <w:rFonts w:eastAsia="Batang"/>
          <w:bCs/>
          <w:iCs/>
          <w:sz w:val="28"/>
          <w:szCs w:val="28"/>
        </w:rPr>
        <w:t>Уметь:</w:t>
      </w:r>
      <w:r w:rsidR="00FD237E">
        <w:rPr>
          <w:rFonts w:eastAsia="Batang"/>
          <w:bCs/>
          <w:iCs/>
          <w:sz w:val="28"/>
          <w:szCs w:val="28"/>
        </w:rPr>
        <w:t xml:space="preserve"> определять функцию прослушанной музыки на слух, идентифицировать время и национальный колорит музыки, её связь со смежными видами искусств, сопоставлять музыкальный материал с гипотетическими задачами театрализованного представления</w:t>
      </w:r>
    </w:p>
    <w:p w:rsidR="00AA6302" w:rsidRDefault="00AA6302" w:rsidP="00366518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AA6302" w:rsidRDefault="00AA6302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16"/>
          <w:szCs w:val="16"/>
        </w:rPr>
      </w:pPr>
      <w:r>
        <w:rPr>
          <w:rFonts w:eastAsia="Batang"/>
          <w:bCs/>
          <w:iCs/>
          <w:sz w:val="28"/>
          <w:szCs w:val="28"/>
        </w:rPr>
        <w:t>3) Владеть</w:t>
      </w:r>
      <w:r w:rsidR="00366518">
        <w:rPr>
          <w:rFonts w:eastAsia="Batang"/>
          <w:bCs/>
          <w:iCs/>
          <w:sz w:val="28"/>
          <w:szCs w:val="28"/>
        </w:rPr>
        <w:t>:</w:t>
      </w:r>
      <w:r w:rsidR="00366518">
        <w:rPr>
          <w:rFonts w:eastAsia="Batang"/>
          <w:bCs/>
          <w:iCs/>
          <w:sz w:val="16"/>
          <w:szCs w:val="16"/>
        </w:rPr>
        <w:t xml:space="preserve"> </w:t>
      </w:r>
      <w:r w:rsidR="00FD237E" w:rsidRPr="00FD237E">
        <w:rPr>
          <w:rFonts w:eastAsia="Batang"/>
          <w:bCs/>
          <w:iCs/>
          <w:sz w:val="28"/>
          <w:szCs w:val="28"/>
        </w:rPr>
        <w:t>навыками работы с композитором, музыкаль</w:t>
      </w:r>
      <w:r w:rsidR="00FD237E">
        <w:rPr>
          <w:rFonts w:eastAsia="Batang"/>
          <w:bCs/>
          <w:iCs/>
          <w:sz w:val="28"/>
          <w:szCs w:val="28"/>
        </w:rPr>
        <w:t>ным руководителем, звукорежиссёром</w:t>
      </w: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Лекции: проблемная, лекция-визуализация, лекция-беседа, лекция с применением интерактивных средств.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Семинары: доклады по обозначенной заранее теме, предложенной преподавателем, дополняемые развернутой дискуссией.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Доклад – презентация по теме.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Критерии оценки: полнота раскрытия темы, корректность использования методов и представленных выводов, уместное использование терминологии, использование источников и литературы, качество ответов на вопросы аудитории, соблюдение регламента презентации.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 xml:space="preserve">Текущий контроль успеваемости студентов осуществляется на основании следующих критериев: посещение лекций – 3 балла; выступление с докладом </w:t>
      </w:r>
      <w:r w:rsidRPr="00035A32">
        <w:rPr>
          <w:color w:val="000000"/>
          <w:sz w:val="28"/>
          <w:szCs w:val="28"/>
        </w:rPr>
        <w:lastRenderedPageBreak/>
        <w:t>по теме лекции – 10 баллов; выступление с докладом на семинаре – 8 баллов; доклад-презентация на семинаре – 15 баллов.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Промежуточная аттестация проводится в форме зачета. Для получения зачета необходимо получить минимум 60 баллов из 100. Студенты, набравшие необходимый минимум баллов, обязательно сдают устный зачет по контрольным вопросам.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Удельный вес занятий, проводимых в интерактивных формах, определяется главной целью (миссией) программы, особенностью контингента обучающихся и содержанием конкретных дисциплин, и в целом в учебном процессе они должны составлять не менее 20% аудиторных занятий (определяется требованиями ФГОС с учетом специфики ООП). Занятия лекционного типа для соответствующих групп студентов не могут составлять более 30% аудиторных занятий (определяется соответствующим ФГОС).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ПРИМЕРНЫЕ ВОПРОСЫ К ЗАЧЁТУ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Музыка в системе искусств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Функции музыки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Музыка в театре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Музыка в театрализованном представлении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Выразительные средства музыки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Тембр и музыкальные инструменты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Оркестры и ансамбли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Персонификация музыкальных инструментов в драматургии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Режиссёрский анализ музыкального произведения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Методика анализа музыки на слух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 xml:space="preserve">- Звукопись и </w:t>
      </w:r>
      <w:proofErr w:type="spellStart"/>
      <w:r w:rsidRPr="00035A32">
        <w:rPr>
          <w:color w:val="000000"/>
          <w:sz w:val="28"/>
          <w:szCs w:val="28"/>
        </w:rPr>
        <w:t>звукоизобразительность</w:t>
      </w:r>
      <w:proofErr w:type="spellEnd"/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Типология музыкального творчества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Музыкальный фольклор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Народная музыка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Авторская песня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lastRenderedPageBreak/>
        <w:t>- Фольклор в музыкальном решении праздника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Профессиональная музыка и её роль в контексте театрализованного представления.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Современные формы развлекательной музыки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Клубная музыка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 xml:space="preserve">- Дискотека и </w:t>
      </w:r>
      <w:proofErr w:type="spellStart"/>
      <w:r w:rsidRPr="00035A32">
        <w:rPr>
          <w:color w:val="000000"/>
          <w:sz w:val="28"/>
          <w:szCs w:val="28"/>
        </w:rPr>
        <w:t>чилаут</w:t>
      </w:r>
      <w:proofErr w:type="spellEnd"/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 xml:space="preserve">- Музыка </w:t>
      </w:r>
      <w:proofErr w:type="spellStart"/>
      <w:r w:rsidRPr="00035A32">
        <w:rPr>
          <w:color w:val="000000"/>
          <w:sz w:val="28"/>
          <w:szCs w:val="28"/>
        </w:rPr>
        <w:t>New</w:t>
      </w:r>
      <w:proofErr w:type="spellEnd"/>
      <w:r w:rsidRPr="00035A32">
        <w:rPr>
          <w:color w:val="000000"/>
          <w:sz w:val="28"/>
          <w:szCs w:val="28"/>
        </w:rPr>
        <w:t xml:space="preserve"> </w:t>
      </w:r>
      <w:proofErr w:type="spellStart"/>
      <w:r w:rsidRPr="00035A32">
        <w:rPr>
          <w:color w:val="000000"/>
          <w:sz w:val="28"/>
          <w:szCs w:val="28"/>
        </w:rPr>
        <w:t>age</w:t>
      </w:r>
      <w:proofErr w:type="spellEnd"/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Жанр в музыке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Жанры народной музыки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Жанры профессиональной музыки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Жанр-форма и жанр-содержание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Жанры простые и составные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Понятие стиля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Стиль времени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Стилистическая тенденция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Стилистическое направление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Основные музыкальные стили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Стиль музыкального произведения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Национальный колорит музыки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Музыкальные и внемузыкальные ассоциации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 xml:space="preserve">- </w:t>
      </w:r>
      <w:proofErr w:type="spellStart"/>
      <w:r w:rsidRPr="00035A32">
        <w:rPr>
          <w:color w:val="000000"/>
          <w:sz w:val="28"/>
          <w:szCs w:val="28"/>
        </w:rPr>
        <w:t>Программность</w:t>
      </w:r>
      <w:proofErr w:type="spellEnd"/>
      <w:r w:rsidRPr="00035A32">
        <w:rPr>
          <w:color w:val="000000"/>
          <w:sz w:val="28"/>
          <w:szCs w:val="28"/>
        </w:rPr>
        <w:t xml:space="preserve"> в музыке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Звуковая среда театрализованного представления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Музыкальное решение этюда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Музыкальное решение номера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Музыкальное решение отрывка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lastRenderedPageBreak/>
        <w:t>- Музыкальное решение инсценировки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Музыкальное решение театрализованного представления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Создание музыкальной партитуры мюзикла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Музыкальное решение циркового представления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Музыкальное решение тематических праздников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Музыкальное решение фольклорного праздника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Музыкальное решение концертного шоу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Музыкальные праздники античности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Музыка в средневековых праздниках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Музыка в праздниках Нового времени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Музыка в карнавале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Музыка праздников Великой французской революции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Музыка праздников в России 1920-х годов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Музыка в современных шоу-программах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 xml:space="preserve">- Музыка в синтетических шоу (например, в цирке </w:t>
      </w:r>
      <w:proofErr w:type="spellStart"/>
      <w:r w:rsidRPr="00035A32">
        <w:rPr>
          <w:color w:val="000000"/>
          <w:sz w:val="28"/>
          <w:szCs w:val="28"/>
        </w:rPr>
        <w:t>Du</w:t>
      </w:r>
      <w:proofErr w:type="spellEnd"/>
      <w:r w:rsidRPr="00035A32">
        <w:rPr>
          <w:color w:val="000000"/>
          <w:sz w:val="28"/>
          <w:szCs w:val="28"/>
        </w:rPr>
        <w:t xml:space="preserve"> </w:t>
      </w:r>
      <w:proofErr w:type="spellStart"/>
      <w:r w:rsidRPr="00035A32">
        <w:rPr>
          <w:color w:val="000000"/>
          <w:sz w:val="28"/>
          <w:szCs w:val="28"/>
        </w:rPr>
        <w:t>Soleil</w:t>
      </w:r>
      <w:proofErr w:type="spellEnd"/>
      <w:r w:rsidRPr="00035A32">
        <w:rPr>
          <w:color w:val="000000"/>
          <w:sz w:val="28"/>
          <w:szCs w:val="28"/>
        </w:rPr>
        <w:t>).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Работа режиссёра с композитором</w:t>
      </w:r>
    </w:p>
    <w:p w:rsidR="00035A32" w:rsidRPr="00035A32" w:rsidRDefault="00035A32" w:rsidP="00035A3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5A32">
        <w:rPr>
          <w:color w:val="000000"/>
          <w:sz w:val="28"/>
          <w:szCs w:val="28"/>
        </w:rPr>
        <w:t>- Работа режиссёра с музыкальным руководителем</w:t>
      </w:r>
    </w:p>
    <w:p w:rsidR="00035A32" w:rsidRPr="00035A32" w:rsidRDefault="00035A32" w:rsidP="00035A32">
      <w:pPr>
        <w:jc w:val="both"/>
        <w:rPr>
          <w:b/>
          <w:sz w:val="28"/>
          <w:szCs w:val="28"/>
        </w:rPr>
      </w:pPr>
    </w:p>
    <w:p w:rsidR="00035A32" w:rsidRPr="00035A32" w:rsidRDefault="00035A32" w:rsidP="00035A32">
      <w:pPr>
        <w:jc w:val="both"/>
        <w:rPr>
          <w:b/>
          <w:sz w:val="28"/>
          <w:szCs w:val="28"/>
        </w:rPr>
      </w:pPr>
      <w:r w:rsidRPr="00035A32">
        <w:rPr>
          <w:b/>
          <w:sz w:val="28"/>
          <w:szCs w:val="28"/>
        </w:rPr>
        <w:t>БАЛЬНО-РЕЙТИНГОВАЯ СИСТЕМА</w:t>
      </w:r>
    </w:p>
    <w:p w:rsidR="00035A32" w:rsidRPr="00035A32" w:rsidRDefault="00035A32" w:rsidP="00035A32">
      <w:pPr>
        <w:jc w:val="both"/>
        <w:rPr>
          <w:sz w:val="28"/>
          <w:szCs w:val="28"/>
        </w:rPr>
      </w:pP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7"/>
        <w:gridCol w:w="2345"/>
        <w:gridCol w:w="1478"/>
        <w:gridCol w:w="2964"/>
        <w:gridCol w:w="18"/>
        <w:gridCol w:w="1998"/>
      </w:tblGrid>
      <w:tr w:rsidR="00035A32" w:rsidRPr="00035A32" w:rsidTr="002568EF">
        <w:trPr>
          <w:trHeight w:val="544"/>
        </w:trPr>
        <w:tc>
          <w:tcPr>
            <w:tcW w:w="1277" w:type="dxa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№</w:t>
            </w:r>
          </w:p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семестра</w:t>
            </w:r>
          </w:p>
        </w:tc>
        <w:tc>
          <w:tcPr>
            <w:tcW w:w="2345" w:type="dxa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Посещаемость</w:t>
            </w:r>
          </w:p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(за каждый месяц)</w:t>
            </w:r>
          </w:p>
        </w:tc>
        <w:tc>
          <w:tcPr>
            <w:tcW w:w="1478" w:type="dxa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Рубежный контроль</w:t>
            </w:r>
          </w:p>
        </w:tc>
        <w:tc>
          <w:tcPr>
            <w:tcW w:w="2982" w:type="dxa"/>
            <w:gridSpan w:val="2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Письменная работа:</w:t>
            </w:r>
          </w:p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 xml:space="preserve">курсовая, контрольная, реферат </w:t>
            </w:r>
          </w:p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(если предусмотрена)</w:t>
            </w:r>
          </w:p>
        </w:tc>
        <w:tc>
          <w:tcPr>
            <w:tcW w:w="1998" w:type="dxa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зачет</w:t>
            </w:r>
          </w:p>
        </w:tc>
      </w:tr>
      <w:tr w:rsidR="00035A32" w:rsidRPr="00035A32" w:rsidTr="002568EF">
        <w:trPr>
          <w:trHeight w:val="544"/>
        </w:trPr>
        <w:tc>
          <w:tcPr>
            <w:tcW w:w="1277" w:type="dxa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1</w:t>
            </w:r>
          </w:p>
        </w:tc>
        <w:tc>
          <w:tcPr>
            <w:tcW w:w="2345" w:type="dxa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 xml:space="preserve">             15</w:t>
            </w:r>
          </w:p>
        </w:tc>
        <w:tc>
          <w:tcPr>
            <w:tcW w:w="1478" w:type="dxa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10</w:t>
            </w:r>
          </w:p>
        </w:tc>
        <w:tc>
          <w:tcPr>
            <w:tcW w:w="2982" w:type="dxa"/>
            <w:gridSpan w:val="2"/>
          </w:tcPr>
          <w:p w:rsidR="00035A32" w:rsidRPr="00035A32" w:rsidRDefault="00035A32" w:rsidP="00035A32">
            <w:pPr>
              <w:jc w:val="both"/>
              <w:rPr>
                <w:i/>
                <w:sz w:val="28"/>
                <w:szCs w:val="28"/>
              </w:rPr>
            </w:pPr>
            <w:r w:rsidRPr="00035A32">
              <w:rPr>
                <w:i/>
                <w:sz w:val="28"/>
                <w:szCs w:val="28"/>
              </w:rPr>
              <w:t>-</w:t>
            </w:r>
          </w:p>
        </w:tc>
        <w:tc>
          <w:tcPr>
            <w:tcW w:w="1998" w:type="dxa"/>
          </w:tcPr>
          <w:p w:rsidR="00035A32" w:rsidRPr="00035A32" w:rsidRDefault="00035A32" w:rsidP="00035A32">
            <w:pPr>
              <w:jc w:val="both"/>
              <w:rPr>
                <w:i/>
                <w:sz w:val="28"/>
                <w:szCs w:val="28"/>
              </w:rPr>
            </w:pPr>
            <w:r w:rsidRPr="00035A32">
              <w:rPr>
                <w:i/>
                <w:sz w:val="28"/>
                <w:szCs w:val="28"/>
              </w:rPr>
              <w:t>-</w:t>
            </w:r>
          </w:p>
        </w:tc>
      </w:tr>
      <w:tr w:rsidR="00035A32" w:rsidRPr="00035A32" w:rsidTr="002568EF">
        <w:trPr>
          <w:trHeight w:val="720"/>
        </w:trPr>
        <w:tc>
          <w:tcPr>
            <w:tcW w:w="1277" w:type="dxa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 xml:space="preserve">      2</w:t>
            </w:r>
          </w:p>
        </w:tc>
        <w:tc>
          <w:tcPr>
            <w:tcW w:w="2345" w:type="dxa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 xml:space="preserve">             15</w:t>
            </w:r>
          </w:p>
        </w:tc>
        <w:tc>
          <w:tcPr>
            <w:tcW w:w="1478" w:type="dxa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 xml:space="preserve">       10</w:t>
            </w:r>
          </w:p>
        </w:tc>
        <w:tc>
          <w:tcPr>
            <w:tcW w:w="2964" w:type="dxa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 xml:space="preserve">                   -</w:t>
            </w:r>
          </w:p>
        </w:tc>
        <w:tc>
          <w:tcPr>
            <w:tcW w:w="2016" w:type="dxa"/>
            <w:gridSpan w:val="2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 xml:space="preserve">            зачет</w:t>
            </w:r>
          </w:p>
        </w:tc>
      </w:tr>
    </w:tbl>
    <w:p w:rsidR="00035A32" w:rsidRPr="00035A32" w:rsidRDefault="00035A32" w:rsidP="00035A32">
      <w:pPr>
        <w:jc w:val="both"/>
        <w:rPr>
          <w:b/>
          <w:sz w:val="28"/>
          <w:szCs w:val="28"/>
        </w:rPr>
      </w:pPr>
    </w:p>
    <w:p w:rsidR="00035A32" w:rsidRPr="00035A32" w:rsidRDefault="00035A32" w:rsidP="00035A32">
      <w:pPr>
        <w:jc w:val="both"/>
        <w:rPr>
          <w:b/>
          <w:sz w:val="28"/>
          <w:szCs w:val="28"/>
        </w:rPr>
      </w:pPr>
    </w:p>
    <w:p w:rsidR="00035A32" w:rsidRPr="00035A32" w:rsidRDefault="00035A32" w:rsidP="00035A32">
      <w:pPr>
        <w:jc w:val="both"/>
        <w:rPr>
          <w:b/>
          <w:sz w:val="28"/>
          <w:szCs w:val="28"/>
        </w:rPr>
      </w:pPr>
      <w:r w:rsidRPr="00035A32">
        <w:rPr>
          <w:b/>
          <w:sz w:val="28"/>
          <w:szCs w:val="28"/>
        </w:rPr>
        <w:lastRenderedPageBreak/>
        <w:t>КРИТЕРИИ ОЦЕНОК</w:t>
      </w:r>
    </w:p>
    <w:p w:rsidR="00035A32" w:rsidRPr="00035A32" w:rsidRDefault="00035A32" w:rsidP="00035A32">
      <w:pPr>
        <w:jc w:val="both"/>
        <w:rPr>
          <w:sz w:val="28"/>
          <w:szCs w:val="28"/>
        </w:rPr>
      </w:pP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6"/>
        <w:gridCol w:w="4387"/>
        <w:gridCol w:w="1727"/>
      </w:tblGrid>
      <w:tr w:rsidR="00035A32" w:rsidRPr="00035A32" w:rsidTr="002568EF">
        <w:trPr>
          <w:trHeight w:val="232"/>
        </w:trPr>
        <w:tc>
          <w:tcPr>
            <w:tcW w:w="3766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Посещаемость</w:t>
            </w:r>
          </w:p>
        </w:tc>
        <w:tc>
          <w:tcPr>
            <w:tcW w:w="4387" w:type="dxa"/>
            <w:tcBorders>
              <w:top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присутствие на занятиях</w:t>
            </w:r>
          </w:p>
        </w:tc>
        <w:tc>
          <w:tcPr>
            <w:tcW w:w="1727" w:type="dxa"/>
            <w:tcBorders>
              <w:top w:val="single" w:sz="18" w:space="0" w:color="auto"/>
              <w:right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5 баллов</w:t>
            </w:r>
          </w:p>
        </w:tc>
      </w:tr>
      <w:tr w:rsidR="00035A32" w:rsidRPr="00035A32" w:rsidTr="002568EF">
        <w:trPr>
          <w:trHeight w:val="352"/>
        </w:trPr>
        <w:tc>
          <w:tcPr>
            <w:tcW w:w="3766" w:type="dxa"/>
            <w:vMerge/>
            <w:tcBorders>
              <w:left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87" w:type="dxa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готовность к занятиям</w:t>
            </w:r>
          </w:p>
        </w:tc>
        <w:tc>
          <w:tcPr>
            <w:tcW w:w="1727" w:type="dxa"/>
            <w:tcBorders>
              <w:right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5 баллов</w:t>
            </w:r>
          </w:p>
        </w:tc>
      </w:tr>
      <w:tr w:rsidR="00035A32" w:rsidRPr="00035A32" w:rsidTr="002568EF">
        <w:trPr>
          <w:trHeight w:val="265"/>
        </w:trPr>
        <w:tc>
          <w:tcPr>
            <w:tcW w:w="3766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87" w:type="dxa"/>
            <w:tcBorders>
              <w:bottom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активность на занятиях</w:t>
            </w:r>
          </w:p>
        </w:tc>
        <w:tc>
          <w:tcPr>
            <w:tcW w:w="1727" w:type="dxa"/>
            <w:tcBorders>
              <w:bottom w:val="single" w:sz="18" w:space="0" w:color="auto"/>
              <w:right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5 баллов</w:t>
            </w:r>
          </w:p>
        </w:tc>
      </w:tr>
      <w:tr w:rsidR="00035A32" w:rsidRPr="00035A32" w:rsidTr="002568EF">
        <w:trPr>
          <w:trHeight w:val="265"/>
        </w:trPr>
        <w:tc>
          <w:tcPr>
            <w:tcW w:w="37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Рубежный контроль</w:t>
            </w:r>
          </w:p>
        </w:tc>
        <w:tc>
          <w:tcPr>
            <w:tcW w:w="4387" w:type="dxa"/>
            <w:tcBorders>
              <w:top w:val="single" w:sz="18" w:space="0" w:color="auto"/>
              <w:bottom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Уровень усвоения пройденного материала</w:t>
            </w:r>
          </w:p>
        </w:tc>
        <w:tc>
          <w:tcPr>
            <w:tcW w:w="172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10 баллов</w:t>
            </w:r>
          </w:p>
        </w:tc>
      </w:tr>
      <w:tr w:rsidR="00035A32" w:rsidRPr="00035A32" w:rsidTr="002568EF">
        <w:trPr>
          <w:trHeight w:val="272"/>
        </w:trPr>
        <w:tc>
          <w:tcPr>
            <w:tcW w:w="3766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Зачет</w:t>
            </w:r>
          </w:p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87" w:type="dxa"/>
            <w:tcBorders>
              <w:top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 xml:space="preserve">Наличие письменной работы </w:t>
            </w:r>
          </w:p>
        </w:tc>
        <w:tc>
          <w:tcPr>
            <w:tcW w:w="1727" w:type="dxa"/>
            <w:tcBorders>
              <w:top w:val="single" w:sz="18" w:space="0" w:color="auto"/>
              <w:right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10 баллов</w:t>
            </w:r>
          </w:p>
        </w:tc>
      </w:tr>
      <w:tr w:rsidR="00035A32" w:rsidRPr="00035A32" w:rsidTr="002568EF">
        <w:trPr>
          <w:trHeight w:val="352"/>
        </w:trPr>
        <w:tc>
          <w:tcPr>
            <w:tcW w:w="3766" w:type="dxa"/>
            <w:vMerge/>
            <w:tcBorders>
              <w:left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87" w:type="dxa"/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техника исполнения упражнений тренинга</w:t>
            </w:r>
          </w:p>
        </w:tc>
        <w:tc>
          <w:tcPr>
            <w:tcW w:w="1727" w:type="dxa"/>
            <w:tcBorders>
              <w:right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10 баллов</w:t>
            </w:r>
          </w:p>
        </w:tc>
      </w:tr>
      <w:tr w:rsidR="00035A32" w:rsidRPr="00035A32" w:rsidTr="002568EF">
        <w:trPr>
          <w:trHeight w:val="684"/>
        </w:trPr>
        <w:tc>
          <w:tcPr>
            <w:tcW w:w="3766" w:type="dxa"/>
            <w:vMerge/>
            <w:tcBorders>
              <w:left w:val="single" w:sz="18" w:space="0" w:color="auto"/>
              <w:bottom w:val="single" w:sz="4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87" w:type="dxa"/>
            <w:tcBorders>
              <w:bottom w:val="single" w:sz="4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Тестовые  задания</w:t>
            </w:r>
          </w:p>
        </w:tc>
        <w:tc>
          <w:tcPr>
            <w:tcW w:w="1727" w:type="dxa"/>
            <w:tcBorders>
              <w:bottom w:val="single" w:sz="4" w:space="0" w:color="auto"/>
              <w:right w:val="single" w:sz="18" w:space="0" w:color="auto"/>
            </w:tcBorders>
          </w:tcPr>
          <w:p w:rsidR="00035A32" w:rsidRPr="00035A32" w:rsidRDefault="00035A32" w:rsidP="00035A32">
            <w:pPr>
              <w:jc w:val="both"/>
              <w:rPr>
                <w:sz w:val="28"/>
                <w:szCs w:val="28"/>
              </w:rPr>
            </w:pPr>
            <w:r w:rsidRPr="00035A32">
              <w:rPr>
                <w:sz w:val="28"/>
                <w:szCs w:val="28"/>
              </w:rPr>
              <w:t>10 баллов</w:t>
            </w:r>
          </w:p>
        </w:tc>
      </w:tr>
    </w:tbl>
    <w:p w:rsidR="00035A32" w:rsidRPr="00035A32" w:rsidRDefault="00035A32" w:rsidP="00035A32">
      <w:pPr>
        <w:ind w:left="708"/>
        <w:jc w:val="both"/>
        <w:rPr>
          <w:sz w:val="28"/>
          <w:szCs w:val="28"/>
        </w:rPr>
      </w:pPr>
    </w:p>
    <w:p w:rsidR="00035A32" w:rsidRPr="00035A32" w:rsidRDefault="00035A32" w:rsidP="00035A32">
      <w:pPr>
        <w:spacing w:line="360" w:lineRule="auto"/>
        <w:jc w:val="both"/>
        <w:rPr>
          <w:b/>
          <w:bCs/>
          <w:sz w:val="28"/>
          <w:szCs w:val="28"/>
          <w:lang w:val="x-none" w:eastAsia="x-none"/>
        </w:rPr>
      </w:pPr>
      <w:r w:rsidRPr="00035A32">
        <w:rPr>
          <w:b/>
          <w:bCs/>
          <w:sz w:val="28"/>
          <w:szCs w:val="28"/>
          <w:lang w:val="x-none" w:eastAsia="x-none"/>
        </w:rPr>
        <w:t>Шкала оценок зачета:</w:t>
      </w:r>
    </w:p>
    <w:p w:rsidR="00035A32" w:rsidRPr="00035A32" w:rsidRDefault="00035A32" w:rsidP="00035A3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035A32">
        <w:rPr>
          <w:b/>
          <w:sz w:val="28"/>
          <w:szCs w:val="28"/>
          <w:lang w:val="x-none" w:eastAsia="x-none"/>
        </w:rPr>
        <w:t xml:space="preserve">                  </w:t>
      </w:r>
      <w:r w:rsidRPr="00035A32">
        <w:rPr>
          <w:sz w:val="28"/>
          <w:szCs w:val="28"/>
          <w:lang w:val="x-none" w:eastAsia="x-none"/>
        </w:rPr>
        <w:t xml:space="preserve">                              «отлично» - 30 баллов   </w:t>
      </w:r>
    </w:p>
    <w:p w:rsidR="00035A32" w:rsidRPr="00035A32" w:rsidRDefault="00035A32" w:rsidP="00035A3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035A32">
        <w:rPr>
          <w:sz w:val="28"/>
          <w:szCs w:val="28"/>
          <w:lang w:val="x-none" w:eastAsia="x-none"/>
        </w:rPr>
        <w:t xml:space="preserve">                                                «хорошо»  - 20 баллов</w:t>
      </w:r>
    </w:p>
    <w:p w:rsidR="00035A32" w:rsidRPr="00035A32" w:rsidRDefault="00035A32" w:rsidP="00035A3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035A32">
        <w:rPr>
          <w:sz w:val="28"/>
          <w:szCs w:val="28"/>
          <w:lang w:val="x-none" w:eastAsia="x-none"/>
        </w:rPr>
        <w:t xml:space="preserve">                                              «удовлетворительно»-15 баллов  </w:t>
      </w:r>
    </w:p>
    <w:p w:rsidR="00035A32" w:rsidRPr="00035A32" w:rsidRDefault="00035A32" w:rsidP="00035A3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035A32">
        <w:rPr>
          <w:sz w:val="28"/>
          <w:szCs w:val="28"/>
          <w:lang w:val="x-none" w:eastAsia="x-none"/>
        </w:rPr>
        <w:t xml:space="preserve"> </w:t>
      </w:r>
    </w:p>
    <w:p w:rsidR="00035A32" w:rsidRPr="00035A32" w:rsidRDefault="00035A32" w:rsidP="00035A3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035A32">
        <w:rPr>
          <w:sz w:val="28"/>
          <w:szCs w:val="28"/>
          <w:lang w:val="x-none" w:eastAsia="x-none"/>
        </w:rPr>
        <w:t xml:space="preserve">        Итоговое количество  складывается из  баллов, накопленных  в течение семестра, и баллов, полученных на зачете.</w:t>
      </w:r>
    </w:p>
    <w:p w:rsidR="00035A32" w:rsidRPr="00035A32" w:rsidRDefault="00035A32" w:rsidP="00035A3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035A32">
        <w:rPr>
          <w:sz w:val="28"/>
          <w:szCs w:val="28"/>
          <w:lang w:val="x-none" w:eastAsia="x-none"/>
        </w:rPr>
        <w:t xml:space="preserve">В течение семестра максимальное количество баллов – 70, а на экзамене – 30. В итоге 100 баллов. </w:t>
      </w:r>
    </w:p>
    <w:p w:rsidR="00035A32" w:rsidRPr="00035A32" w:rsidRDefault="00035A32" w:rsidP="00035A3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035A32">
        <w:rPr>
          <w:sz w:val="28"/>
          <w:szCs w:val="28"/>
          <w:lang w:val="x-none" w:eastAsia="x-none"/>
        </w:rPr>
        <w:t xml:space="preserve">Итоговая оценка  (ставится в зачетку и в ведомость): </w:t>
      </w:r>
    </w:p>
    <w:p w:rsidR="00035A32" w:rsidRPr="00035A32" w:rsidRDefault="00035A32" w:rsidP="00035A3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035A32">
        <w:rPr>
          <w:sz w:val="28"/>
          <w:szCs w:val="28"/>
          <w:lang w:val="x-none" w:eastAsia="x-none"/>
        </w:rPr>
        <w:t xml:space="preserve">                               100-85 баллов – «отлично»</w:t>
      </w:r>
    </w:p>
    <w:p w:rsidR="00035A32" w:rsidRPr="00035A32" w:rsidRDefault="00035A32" w:rsidP="00035A3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035A32">
        <w:rPr>
          <w:sz w:val="28"/>
          <w:szCs w:val="28"/>
          <w:lang w:val="x-none" w:eastAsia="x-none"/>
        </w:rPr>
        <w:t xml:space="preserve">                               84-70 баллов – «хорошо»</w:t>
      </w:r>
    </w:p>
    <w:p w:rsidR="00035A32" w:rsidRPr="00035A32" w:rsidRDefault="00035A32" w:rsidP="00035A3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035A32">
        <w:rPr>
          <w:sz w:val="28"/>
          <w:szCs w:val="28"/>
          <w:lang w:val="x-none" w:eastAsia="x-none"/>
        </w:rPr>
        <w:t xml:space="preserve">                               69-55 баллов – «удовлетворительно»</w:t>
      </w:r>
    </w:p>
    <w:p w:rsidR="00035A32" w:rsidRPr="00035A32" w:rsidRDefault="00035A32" w:rsidP="00035A3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035A32">
        <w:rPr>
          <w:sz w:val="28"/>
          <w:szCs w:val="28"/>
          <w:lang w:val="x-none" w:eastAsia="x-none"/>
        </w:rPr>
        <w:t xml:space="preserve">                               Менее 55 баллов – «неудовлетворительно»</w:t>
      </w:r>
    </w:p>
    <w:p w:rsidR="00035A32" w:rsidRPr="00035A32" w:rsidRDefault="00035A32" w:rsidP="00035A32">
      <w:pPr>
        <w:ind w:firstLine="709"/>
        <w:jc w:val="both"/>
        <w:rPr>
          <w:sz w:val="28"/>
          <w:szCs w:val="28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AA6302" w:rsidRPr="00524DEB" w:rsidRDefault="00AA6302" w:rsidP="00524DEB">
      <w:pPr>
        <w:spacing w:line="276" w:lineRule="auto"/>
        <w:jc w:val="center"/>
        <w:rPr>
          <w:b/>
        </w:rPr>
      </w:pPr>
    </w:p>
    <w:sectPr w:rsidR="00AA6302" w:rsidRPr="00524DEB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2569A00"/>
    <w:lvl w:ilvl="0">
      <w:numFmt w:val="bullet"/>
      <w:lvlText w:val="*"/>
      <w:lvlJc w:val="left"/>
    </w:lvl>
  </w:abstractNum>
  <w:abstractNum w:abstractNumId="1">
    <w:nsid w:val="12C2508D"/>
    <w:multiLevelType w:val="hybridMultilevel"/>
    <w:tmpl w:val="04940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CD146A7"/>
    <w:multiLevelType w:val="multilevel"/>
    <w:tmpl w:val="1CD146A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F3D9E"/>
    <w:multiLevelType w:val="multilevel"/>
    <w:tmpl w:val="1EBF3D9E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1A87125"/>
    <w:multiLevelType w:val="hybridMultilevel"/>
    <w:tmpl w:val="C6982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B92B09"/>
    <w:multiLevelType w:val="multilevel"/>
    <w:tmpl w:val="27B92B09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844022E"/>
    <w:multiLevelType w:val="hybridMultilevel"/>
    <w:tmpl w:val="B484C7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A4434CC"/>
    <w:multiLevelType w:val="hybridMultilevel"/>
    <w:tmpl w:val="618E106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2A897701"/>
    <w:multiLevelType w:val="multilevel"/>
    <w:tmpl w:val="2A8977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459BD"/>
    <w:multiLevelType w:val="multilevel"/>
    <w:tmpl w:val="2B6459BD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0">
    <w:nsid w:val="2D8D2B6B"/>
    <w:multiLevelType w:val="hybridMultilevel"/>
    <w:tmpl w:val="E01E5C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F5333B2"/>
    <w:multiLevelType w:val="multilevel"/>
    <w:tmpl w:val="2F5333B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922DD1"/>
    <w:multiLevelType w:val="multilevel"/>
    <w:tmpl w:val="3A922DD1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7" w:hanging="360"/>
      </w:pPr>
    </w:lvl>
    <w:lvl w:ilvl="2">
      <w:start w:val="1"/>
      <w:numFmt w:val="lowerRoman"/>
      <w:lvlText w:val="%3."/>
      <w:lvlJc w:val="right"/>
      <w:pPr>
        <w:ind w:left="3087" w:hanging="180"/>
      </w:pPr>
    </w:lvl>
    <w:lvl w:ilvl="3">
      <w:start w:val="1"/>
      <w:numFmt w:val="decimal"/>
      <w:lvlText w:val="%4."/>
      <w:lvlJc w:val="left"/>
      <w:pPr>
        <w:ind w:left="3807" w:hanging="360"/>
      </w:pPr>
    </w:lvl>
    <w:lvl w:ilvl="4">
      <w:start w:val="1"/>
      <w:numFmt w:val="lowerLetter"/>
      <w:lvlText w:val="%5."/>
      <w:lvlJc w:val="left"/>
      <w:pPr>
        <w:ind w:left="4527" w:hanging="360"/>
      </w:pPr>
    </w:lvl>
    <w:lvl w:ilvl="5">
      <w:start w:val="1"/>
      <w:numFmt w:val="lowerRoman"/>
      <w:lvlText w:val="%6."/>
      <w:lvlJc w:val="right"/>
      <w:pPr>
        <w:ind w:left="5247" w:hanging="180"/>
      </w:pPr>
    </w:lvl>
    <w:lvl w:ilvl="6">
      <w:start w:val="1"/>
      <w:numFmt w:val="decimal"/>
      <w:lvlText w:val="%7."/>
      <w:lvlJc w:val="left"/>
      <w:pPr>
        <w:ind w:left="5967" w:hanging="360"/>
      </w:pPr>
    </w:lvl>
    <w:lvl w:ilvl="7">
      <w:start w:val="1"/>
      <w:numFmt w:val="lowerLetter"/>
      <w:lvlText w:val="%8."/>
      <w:lvlJc w:val="left"/>
      <w:pPr>
        <w:ind w:left="6687" w:hanging="360"/>
      </w:pPr>
    </w:lvl>
    <w:lvl w:ilvl="8">
      <w:start w:val="1"/>
      <w:numFmt w:val="lowerRoman"/>
      <w:lvlText w:val="%9."/>
      <w:lvlJc w:val="right"/>
      <w:pPr>
        <w:ind w:left="7407" w:hanging="180"/>
      </w:pPr>
    </w:lvl>
  </w:abstractNum>
  <w:abstractNum w:abstractNumId="13">
    <w:nsid w:val="3B707307"/>
    <w:multiLevelType w:val="hybridMultilevel"/>
    <w:tmpl w:val="2B9C4A9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F210ADF"/>
    <w:multiLevelType w:val="multilevel"/>
    <w:tmpl w:val="3F210AD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4302A5D"/>
    <w:multiLevelType w:val="multilevel"/>
    <w:tmpl w:val="44302A5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C54718"/>
    <w:multiLevelType w:val="hybridMultilevel"/>
    <w:tmpl w:val="BD5CEDB6"/>
    <w:lvl w:ilvl="0" w:tplc="65003BF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002154B"/>
    <w:multiLevelType w:val="hybridMultilevel"/>
    <w:tmpl w:val="55CE306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1737943"/>
    <w:multiLevelType w:val="multilevel"/>
    <w:tmpl w:val="5173794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3D96887"/>
    <w:multiLevelType w:val="multilevel"/>
    <w:tmpl w:val="53D9688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51CE6"/>
    <w:multiLevelType w:val="multilevel"/>
    <w:tmpl w:val="57051C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150F20"/>
    <w:multiLevelType w:val="multilevel"/>
    <w:tmpl w:val="5A150F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8F0655"/>
    <w:multiLevelType w:val="multilevel"/>
    <w:tmpl w:val="5D8F0655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FD11C87"/>
    <w:multiLevelType w:val="hybridMultilevel"/>
    <w:tmpl w:val="4C4217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35C0ABE"/>
    <w:multiLevelType w:val="multilevel"/>
    <w:tmpl w:val="635C0AB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650F31E0"/>
    <w:multiLevelType w:val="multilevel"/>
    <w:tmpl w:val="650F31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5715FF2"/>
    <w:multiLevelType w:val="hybridMultilevel"/>
    <w:tmpl w:val="2CCE30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6FCC2B37"/>
    <w:multiLevelType w:val="multilevel"/>
    <w:tmpl w:val="6FCC2B37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0A6520F"/>
    <w:multiLevelType w:val="multilevel"/>
    <w:tmpl w:val="70A6520F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72EF0714"/>
    <w:multiLevelType w:val="hybridMultilevel"/>
    <w:tmpl w:val="8CEE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79B46C8"/>
    <w:multiLevelType w:val="multilevel"/>
    <w:tmpl w:val="779B46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AA56B5"/>
    <w:multiLevelType w:val="hybridMultilevel"/>
    <w:tmpl w:val="30B038B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>
    <w:nsid w:val="7EAB32E8"/>
    <w:multiLevelType w:val="hybridMultilevel"/>
    <w:tmpl w:val="39FCC9F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3"/>
  </w:num>
  <w:num w:numId="2">
    <w:abstractNumId w:val="7"/>
  </w:num>
  <w:num w:numId="3">
    <w:abstractNumId w:val="29"/>
  </w:num>
  <w:num w:numId="4">
    <w:abstractNumId w:val="31"/>
  </w:num>
  <w:num w:numId="5">
    <w:abstractNumId w:val="26"/>
  </w:num>
  <w:num w:numId="6">
    <w:abstractNumId w:val="17"/>
  </w:num>
  <w:num w:numId="7">
    <w:abstractNumId w:val="13"/>
  </w:num>
  <w:num w:numId="8">
    <w:abstractNumId w:val="32"/>
  </w:num>
  <w:num w:numId="9">
    <w:abstractNumId w:val="16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3">
    <w:abstractNumId w:val="6"/>
  </w:num>
  <w:num w:numId="14">
    <w:abstractNumId w:val="1"/>
  </w:num>
  <w:num w:numId="15">
    <w:abstractNumId w:val="10"/>
  </w:num>
  <w:num w:numId="16">
    <w:abstractNumId w:val="4"/>
  </w:num>
  <w:num w:numId="17">
    <w:abstractNumId w:val="9"/>
  </w:num>
  <w:num w:numId="18">
    <w:abstractNumId w:val="2"/>
  </w:num>
  <w:num w:numId="19">
    <w:abstractNumId w:val="30"/>
  </w:num>
  <w:num w:numId="20">
    <w:abstractNumId w:val="27"/>
  </w:num>
  <w:num w:numId="21">
    <w:abstractNumId w:val="12"/>
  </w:num>
  <w:num w:numId="22">
    <w:abstractNumId w:val="22"/>
  </w:num>
  <w:num w:numId="23">
    <w:abstractNumId w:val="19"/>
  </w:num>
  <w:num w:numId="24">
    <w:abstractNumId w:val="18"/>
  </w:num>
  <w:num w:numId="25">
    <w:abstractNumId w:val="24"/>
  </w:num>
  <w:num w:numId="26">
    <w:abstractNumId w:val="28"/>
  </w:num>
  <w:num w:numId="27">
    <w:abstractNumId w:val="5"/>
  </w:num>
  <w:num w:numId="28">
    <w:abstractNumId w:val="21"/>
  </w:num>
  <w:num w:numId="29">
    <w:abstractNumId w:val="20"/>
  </w:num>
  <w:num w:numId="30">
    <w:abstractNumId w:val="11"/>
  </w:num>
  <w:num w:numId="31">
    <w:abstractNumId w:val="8"/>
  </w:num>
  <w:num w:numId="32">
    <w:abstractNumId w:val="25"/>
  </w:num>
  <w:num w:numId="33">
    <w:abstractNumId w:val="3"/>
  </w:num>
  <w:num w:numId="34">
    <w:abstractNumId w:val="15"/>
    <w:lvlOverride w:ilvl="0">
      <w:startOverride w:val="1"/>
    </w:lvlOverride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067DE"/>
    <w:rsid w:val="00035A32"/>
    <w:rsid w:val="00053CA8"/>
    <w:rsid w:val="00084D8C"/>
    <w:rsid w:val="00092FE2"/>
    <w:rsid w:val="000B5287"/>
    <w:rsid w:val="00190547"/>
    <w:rsid w:val="001925F1"/>
    <w:rsid w:val="00194E8F"/>
    <w:rsid w:val="001956A8"/>
    <w:rsid w:val="001A32E2"/>
    <w:rsid w:val="001C430C"/>
    <w:rsid w:val="001D4C02"/>
    <w:rsid w:val="001E7394"/>
    <w:rsid w:val="001F643B"/>
    <w:rsid w:val="0025422C"/>
    <w:rsid w:val="0027768B"/>
    <w:rsid w:val="002A6230"/>
    <w:rsid w:val="002D3315"/>
    <w:rsid w:val="00366518"/>
    <w:rsid w:val="003A7757"/>
    <w:rsid w:val="00431A9C"/>
    <w:rsid w:val="00457CCC"/>
    <w:rsid w:val="0048152E"/>
    <w:rsid w:val="004B197B"/>
    <w:rsid w:val="004B220F"/>
    <w:rsid w:val="004C089A"/>
    <w:rsid w:val="004D0C87"/>
    <w:rsid w:val="004E0408"/>
    <w:rsid w:val="004F35BF"/>
    <w:rsid w:val="00524DEB"/>
    <w:rsid w:val="00564454"/>
    <w:rsid w:val="00580E96"/>
    <w:rsid w:val="00594855"/>
    <w:rsid w:val="005D65AF"/>
    <w:rsid w:val="005F25DB"/>
    <w:rsid w:val="005F6584"/>
    <w:rsid w:val="006266D6"/>
    <w:rsid w:val="00627EF8"/>
    <w:rsid w:val="00671104"/>
    <w:rsid w:val="00694381"/>
    <w:rsid w:val="006A7A02"/>
    <w:rsid w:val="006E083B"/>
    <w:rsid w:val="006F0447"/>
    <w:rsid w:val="00716C57"/>
    <w:rsid w:val="007358D6"/>
    <w:rsid w:val="00737B07"/>
    <w:rsid w:val="00744B80"/>
    <w:rsid w:val="00773ADA"/>
    <w:rsid w:val="0078355A"/>
    <w:rsid w:val="00784110"/>
    <w:rsid w:val="007925FB"/>
    <w:rsid w:val="00795CFE"/>
    <w:rsid w:val="00797458"/>
    <w:rsid w:val="007A0BAC"/>
    <w:rsid w:val="007B3255"/>
    <w:rsid w:val="007C424D"/>
    <w:rsid w:val="008348EC"/>
    <w:rsid w:val="008438DA"/>
    <w:rsid w:val="0084572A"/>
    <w:rsid w:val="00846D43"/>
    <w:rsid w:val="008C5905"/>
    <w:rsid w:val="008E19D8"/>
    <w:rsid w:val="009355E8"/>
    <w:rsid w:val="00955BA1"/>
    <w:rsid w:val="009672D8"/>
    <w:rsid w:val="00987481"/>
    <w:rsid w:val="0099603D"/>
    <w:rsid w:val="009F63E5"/>
    <w:rsid w:val="00A503C1"/>
    <w:rsid w:val="00A6109F"/>
    <w:rsid w:val="00A8387D"/>
    <w:rsid w:val="00A9262D"/>
    <w:rsid w:val="00A9397D"/>
    <w:rsid w:val="00AA6302"/>
    <w:rsid w:val="00AB368C"/>
    <w:rsid w:val="00AB5118"/>
    <w:rsid w:val="00AB5884"/>
    <w:rsid w:val="00AE76D1"/>
    <w:rsid w:val="00B54812"/>
    <w:rsid w:val="00B57881"/>
    <w:rsid w:val="00B8055C"/>
    <w:rsid w:val="00C87539"/>
    <w:rsid w:val="00CB384D"/>
    <w:rsid w:val="00CC04D5"/>
    <w:rsid w:val="00CC26E8"/>
    <w:rsid w:val="00D10C1D"/>
    <w:rsid w:val="00D27F64"/>
    <w:rsid w:val="00D70F72"/>
    <w:rsid w:val="00D8028B"/>
    <w:rsid w:val="00D97621"/>
    <w:rsid w:val="00E50FFB"/>
    <w:rsid w:val="00E530F9"/>
    <w:rsid w:val="00E9001A"/>
    <w:rsid w:val="00EA187A"/>
    <w:rsid w:val="00EC0723"/>
    <w:rsid w:val="00EC52E2"/>
    <w:rsid w:val="00F164A0"/>
    <w:rsid w:val="00F276C6"/>
    <w:rsid w:val="00FD2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Анастасия Сергеевна Калуцкая</cp:lastModifiedBy>
  <cp:revision>15</cp:revision>
  <cp:lastPrinted>2016-01-11T11:06:00Z</cp:lastPrinted>
  <dcterms:created xsi:type="dcterms:W3CDTF">2019-04-16T17:28:00Z</dcterms:created>
  <dcterms:modified xsi:type="dcterms:W3CDTF">2019-07-10T11:19:00Z</dcterms:modified>
</cp:coreProperties>
</file>